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8B750" w14:textId="01DB5E40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F977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Matteo </w:t>
      </w:r>
      <w:proofErr w:type="spellStart"/>
      <w:r w:rsidRPr="00F977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Piuri</w:t>
      </w:r>
      <w:proofErr w:type="spellEnd"/>
      <w:r w:rsidRPr="00F977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14:paraId="7FFD6C46" w14:textId="77777777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F97799">
        <w:rPr>
          <w:rFonts w:ascii="Arial" w:hAnsi="Arial" w:cs="Arial"/>
          <w:color w:val="000000"/>
          <w:sz w:val="20"/>
          <w:szCs w:val="20"/>
          <w:lang w:val="en-US"/>
        </w:rPr>
        <w:t>Digital &amp; Customer Experience Director-Business Development @ NEXI</w:t>
      </w:r>
    </w:p>
    <w:p w14:paraId="382FAF11" w14:textId="77777777" w:rsidR="00F97799" w:rsidRPr="00F97799" w:rsidRDefault="00F97799" w:rsidP="00A911E6">
      <w:pPr>
        <w:rPr>
          <w:rFonts w:ascii="Arial" w:hAnsi="Arial" w:cs="Arial"/>
          <w:sz w:val="20"/>
          <w:szCs w:val="20"/>
        </w:rPr>
      </w:pPr>
    </w:p>
    <w:p w14:paraId="11AAA7D9" w14:textId="77777777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  <w:lang w:val="en-US"/>
        </w:rPr>
        <w:t xml:space="preserve">Matteo è Digital &amp; Customer Experience Director di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lang w:val="en-US"/>
        </w:rPr>
        <w:t>Nexi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lang w:val="en-US"/>
        </w:rPr>
        <w:t>nella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lang w:val="en-US"/>
        </w:rPr>
        <w:t xml:space="preserve"> business unit Business Development,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lang w:val="en-US"/>
        </w:rPr>
        <w:t>principale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lang w:val="en-US"/>
        </w:rPr>
        <w:t>realtà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lang w:val="en-US"/>
        </w:rPr>
        <w:t xml:space="preserve"> Fintech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lang w:val="en-US"/>
        </w:rPr>
        <w:t>italiana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F97799">
        <w:rPr>
          <w:rFonts w:ascii="Arial" w:hAnsi="Arial" w:cs="Arial"/>
          <w:color w:val="000000"/>
          <w:sz w:val="20"/>
          <w:szCs w:val="20"/>
        </w:rPr>
        <w:t>Nato con il sacro fuoco dell’arte, si mette in gioco sin da giovanissimo con vari progetti, consegue gli studi presso l’Istituto di Arti Pubblicitarie di Milano e avvia la sua carriera prima dei 18 anni. Dal 2006 lavora nella consulenza strategica cross-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industry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. Nel 2013 è cofondatore di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Widiba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: nel ruolo di Head of User Experience crea un team internazionale per innovare il modo di “essere banca” in Italia. Nel 2016 si unisce al team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Nexi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come Digital &amp;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Customer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Experience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Director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: coordina progetti di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digital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transformation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dell’azienda e traina il percorso di trasformazione digitale insieme ai colleghi. Dal 2018 si occupa di sviluppo della cultura digitale in Italia, guida l’area Business Development e Strategic Partnership del Digital Design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Days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>. Membro del Digital Design Awards, ricopre il ruolo di giudice del concorso “Compasso D’Oro”, Oscar del design italiano.</w:t>
      </w:r>
    </w:p>
    <w:p w14:paraId="5AF5FBA8" w14:textId="77777777" w:rsidR="00F97799" w:rsidRPr="00F97799" w:rsidRDefault="00F97799" w:rsidP="00A911E6">
      <w:pPr>
        <w:spacing w:after="240"/>
        <w:rPr>
          <w:rFonts w:ascii="Arial" w:hAnsi="Arial" w:cs="Arial"/>
          <w:sz w:val="20"/>
          <w:szCs w:val="20"/>
          <w:lang w:val="it-IT"/>
        </w:rPr>
      </w:pPr>
      <w:r w:rsidRPr="00F97799">
        <w:rPr>
          <w:rFonts w:ascii="Arial" w:hAnsi="Arial" w:cs="Arial"/>
          <w:sz w:val="20"/>
          <w:szCs w:val="20"/>
          <w:lang w:val="it-IT"/>
        </w:rPr>
        <w:br/>
      </w:r>
    </w:p>
    <w:p w14:paraId="29C45558" w14:textId="57BB5BBF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b/>
          <w:bCs/>
          <w:color w:val="000000"/>
          <w:sz w:val="20"/>
          <w:szCs w:val="20"/>
        </w:rPr>
        <w:t xml:space="preserve">Roberto </w:t>
      </w:r>
      <w:proofErr w:type="spellStart"/>
      <w:r w:rsidRPr="00F97799">
        <w:rPr>
          <w:rFonts w:ascii="Arial" w:hAnsi="Arial" w:cs="Arial"/>
          <w:b/>
          <w:bCs/>
          <w:color w:val="000000"/>
          <w:sz w:val="20"/>
          <w:szCs w:val="20"/>
        </w:rPr>
        <w:t>Santori</w:t>
      </w:r>
      <w:proofErr w:type="spellEnd"/>
      <w:r w:rsidRPr="00F977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6C0AC75D" w14:textId="77777777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>CEO Challenge Network e Presidente Consulenza e Formazione UNINDUSTRIA</w:t>
      </w:r>
    </w:p>
    <w:p w14:paraId="748F360A" w14:textId="77777777" w:rsidR="00F97799" w:rsidRPr="00F97799" w:rsidRDefault="00F97799" w:rsidP="00A911E6">
      <w:pPr>
        <w:rPr>
          <w:rFonts w:ascii="Arial" w:hAnsi="Arial" w:cs="Arial"/>
          <w:sz w:val="20"/>
          <w:szCs w:val="20"/>
          <w:lang w:val="it-IT"/>
        </w:rPr>
      </w:pPr>
    </w:p>
    <w:p w14:paraId="0D7B99AB" w14:textId="258A4572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>Roberto è CEO di Challenge Network, Presidente Sezione Consulenza e Formazione UNINDUSTRIA e Vice Presidente del Comitato Nazionale di Coordinamento Territoriale di Confindustria Servizi Innovativi e Tecnologici. Laurea in Ingegneria e post-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grad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in USA, nel 2000 fonda Challenge Network. Crea un nuovo sistema di servizi integrati di consulenza e formazione manageriale, collabora con grandi realtà multinazionali. Nel 2007-2009 è professore a contratto all'Università Cattolica del Sacro Cuore-corso di laurea “Economia e Commercio e Medicina in Sviluppo delle Competenze Manageriali”. Dal 2014 offre servizi di consulenza strategico-operativa all’estero: apre sedi 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hub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regionali in punti strategici. Roberto è un esperto a 360 gradi: consulenza gestionale, negoziazione, pianificazione aziendale, consulenza HR, strategia italiana, marketing.</w:t>
      </w:r>
      <w:r w:rsidRPr="00F97799">
        <w:rPr>
          <w:rFonts w:ascii="Arial" w:hAnsi="Arial" w:cs="Arial"/>
          <w:sz w:val="20"/>
          <w:szCs w:val="20"/>
        </w:rPr>
        <w:t xml:space="preserve"> </w:t>
      </w:r>
    </w:p>
    <w:p w14:paraId="59C2E9A5" w14:textId="77777777" w:rsidR="00F97799" w:rsidRPr="00F97799" w:rsidRDefault="00F97799" w:rsidP="00A911E6">
      <w:pPr>
        <w:spacing w:after="240"/>
        <w:rPr>
          <w:rFonts w:ascii="Arial" w:hAnsi="Arial" w:cs="Arial"/>
          <w:sz w:val="20"/>
          <w:szCs w:val="20"/>
          <w:lang w:val="it-IT"/>
        </w:rPr>
      </w:pPr>
      <w:r w:rsidRPr="00F97799">
        <w:rPr>
          <w:rFonts w:ascii="Arial" w:hAnsi="Arial" w:cs="Arial"/>
          <w:sz w:val="20"/>
          <w:szCs w:val="20"/>
          <w:lang w:val="it-IT"/>
        </w:rPr>
        <w:br/>
      </w:r>
    </w:p>
    <w:p w14:paraId="390A83F6" w14:textId="4496EC79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b/>
          <w:bCs/>
          <w:color w:val="000000"/>
          <w:sz w:val="20"/>
          <w:szCs w:val="20"/>
        </w:rPr>
        <w:t xml:space="preserve">Martina Fuga </w:t>
      </w:r>
    </w:p>
    <w:p w14:paraId="6375358E" w14:textId="77777777" w:rsidR="00F97799" w:rsidRPr="00F97799" w:rsidRDefault="00F97799" w:rsidP="00A911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97799">
        <w:rPr>
          <w:rFonts w:ascii="Arial" w:hAnsi="Arial" w:cs="Arial"/>
          <w:bCs/>
          <w:color w:val="000000"/>
          <w:sz w:val="20"/>
          <w:szCs w:val="20"/>
        </w:rPr>
        <w:t>Diversity</w:t>
      </w:r>
      <w:proofErr w:type="spellEnd"/>
      <w:r w:rsidRPr="00F97799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F97799">
        <w:rPr>
          <w:rFonts w:ascii="Arial" w:hAnsi="Arial" w:cs="Arial"/>
          <w:bCs/>
          <w:color w:val="000000"/>
          <w:sz w:val="20"/>
          <w:szCs w:val="20"/>
        </w:rPr>
        <w:t>advocate</w:t>
      </w:r>
      <w:proofErr w:type="spellEnd"/>
    </w:p>
    <w:p w14:paraId="687589C6" w14:textId="77777777" w:rsidR="00F97799" w:rsidRPr="00F97799" w:rsidRDefault="00F97799" w:rsidP="00A911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9FBB291" w14:textId="6CFAB16D" w:rsidR="00F97799" w:rsidRPr="00F97799" w:rsidRDefault="00F97799" w:rsidP="00A911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Storica dell’arte e attivista, si occupa di arte per mestiere e di disabilità per amore, ma non è chiaro dove finisca il mestiere e dove inizi l’amore. Martina ha lavorato per anni nel mondo delle mostre d’arte ed è stata direttore generale di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Arthemisia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Ha collaborato con Ballandi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Arts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per la redazione di documentari d'arte in onda sui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SkyArte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Nel 2012 fonda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Artkids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progetto che aspira ad avvicinare l’arte ai bambini e i bambini all’arte. La nascita di Emma, sua secondogenita, la porta ad incontrare la sindrome di Down e a scendere in campo con tutta la passione che la contraddistingue per occuparsi di disabilità collaborando con diverse ONLUS. Nel 2014 scrive “Lo zaino di Emma” e nel 2019 pubblica con Carlo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Scataglini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“Giù per la salita”. È stata relatore alla World Down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Syndrome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Day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Conference alle Nazione Unite a New York. È vice-presidente di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Pianetadown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Onlus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responsabile della comunicazione di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CoorDown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Onlus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7FE4BDB" w14:textId="00334F6B" w:rsidR="00F97799" w:rsidRPr="00F97799" w:rsidRDefault="00F97799" w:rsidP="00A911E6">
      <w:pPr>
        <w:rPr>
          <w:rFonts w:ascii="Arial" w:hAnsi="Arial" w:cs="Arial"/>
          <w:sz w:val="20"/>
          <w:szCs w:val="20"/>
          <w:lang w:val="it-IT"/>
        </w:rPr>
      </w:pPr>
      <w:r w:rsidRPr="00F97799">
        <w:rPr>
          <w:rFonts w:ascii="Arial" w:hAnsi="Arial" w:cs="Arial"/>
          <w:sz w:val="20"/>
          <w:szCs w:val="20"/>
          <w:lang w:val="it-IT"/>
        </w:rPr>
        <w:br w:type="page"/>
      </w:r>
    </w:p>
    <w:p w14:paraId="560CB70D" w14:textId="335657C6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Pop </w:t>
      </w:r>
      <w:proofErr w:type="spellStart"/>
      <w:r w:rsidRPr="00F97799">
        <w:rPr>
          <w:rFonts w:ascii="Arial" w:hAnsi="Arial" w:cs="Arial"/>
          <w:b/>
          <w:bCs/>
          <w:color w:val="000000"/>
          <w:sz w:val="20"/>
          <w:szCs w:val="20"/>
        </w:rPr>
        <w:t>Harps</w:t>
      </w:r>
      <w:proofErr w:type="spellEnd"/>
      <w:r w:rsidRPr="00F977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40D75845" w14:textId="5739F0D2" w:rsidR="00F97799" w:rsidRPr="00F97799" w:rsidRDefault="00F97799" w:rsidP="00A911E6">
      <w:pPr>
        <w:rPr>
          <w:rFonts w:ascii="Arial" w:hAnsi="Arial" w:cs="Arial"/>
          <w:sz w:val="20"/>
          <w:szCs w:val="20"/>
          <w:lang w:val="it-IT"/>
        </w:rPr>
      </w:pPr>
      <w:r w:rsidRPr="00F97799">
        <w:rPr>
          <w:rFonts w:ascii="Arial" w:hAnsi="Arial" w:cs="Arial"/>
          <w:sz w:val="20"/>
          <w:szCs w:val="20"/>
          <w:lang w:val="it-IT"/>
        </w:rPr>
        <w:t>Performance</w:t>
      </w:r>
    </w:p>
    <w:p w14:paraId="650A0F5C" w14:textId="77777777" w:rsid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A6D4A45" w14:textId="64D89CF3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 xml:space="preserve">Sonia Crisante, Elena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Cacciagrano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, Benedetta Tranquilli e Letizia Caramanico, danno vita al quartetto Pop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Harps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con uno scopo audace: creare nuovi linguaggi per uno strumento di origini antichissime, spesso relegato all’ ambiente classico orchestrale e poco valorizzato in altri contesti. Di formazione classica al “Luisa D'Annunzio” di Pescara, con anni di esperienza in orchestre sinfoniche 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ensamble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d'arpe d'ogni genere, le quattro giovani abruzzesi decidono di sfruttare l'enorme versatilità di 47 corde e 7 pedali creando composizioni originali che spaziano dal pop al flamenco, dalle colonne sonore al jazz. Pop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Harps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crea una scrittura moderna, idiomatica e ricca di effetti, a volte anche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insapettatamente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aggressivi e audaci, per quello che tutti considerano lo “strumento degli angeli”.</w:t>
      </w:r>
    </w:p>
    <w:p w14:paraId="7DC726E8" w14:textId="77777777" w:rsidR="00F97799" w:rsidRPr="00F97799" w:rsidRDefault="00F97799" w:rsidP="00A911E6">
      <w:pPr>
        <w:spacing w:after="240"/>
        <w:rPr>
          <w:rFonts w:ascii="Arial" w:hAnsi="Arial" w:cs="Arial"/>
          <w:sz w:val="20"/>
          <w:szCs w:val="20"/>
          <w:lang w:val="it-IT"/>
        </w:rPr>
      </w:pPr>
    </w:p>
    <w:p w14:paraId="5C2C9D6C" w14:textId="4DFC2AA4" w:rsidR="00F97799" w:rsidRPr="00A438CD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38CD">
        <w:rPr>
          <w:rFonts w:ascii="Arial" w:hAnsi="Arial" w:cs="Arial"/>
          <w:b/>
          <w:bCs/>
          <w:color w:val="000000"/>
          <w:sz w:val="20"/>
          <w:szCs w:val="20"/>
        </w:rPr>
        <w:t>Denis “</w:t>
      </w:r>
      <w:proofErr w:type="spellStart"/>
      <w:r w:rsidRPr="00A438CD">
        <w:rPr>
          <w:rFonts w:ascii="Arial" w:hAnsi="Arial" w:cs="Arial"/>
          <w:b/>
          <w:bCs/>
          <w:color w:val="000000"/>
          <w:sz w:val="20"/>
          <w:szCs w:val="20"/>
        </w:rPr>
        <w:t>Jaromil</w:t>
      </w:r>
      <w:proofErr w:type="spellEnd"/>
      <w:r w:rsidRPr="00A438CD">
        <w:rPr>
          <w:rFonts w:ascii="Arial" w:hAnsi="Arial" w:cs="Arial"/>
          <w:b/>
          <w:bCs/>
          <w:color w:val="000000"/>
          <w:sz w:val="20"/>
          <w:szCs w:val="20"/>
        </w:rPr>
        <w:t xml:space="preserve">” Roio </w:t>
      </w:r>
    </w:p>
    <w:p w14:paraId="36A01DEA" w14:textId="77777777" w:rsidR="00F97799" w:rsidRPr="00A438CD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A438CD">
        <w:rPr>
          <w:rFonts w:ascii="Arial" w:hAnsi="Arial" w:cs="Arial"/>
          <w:color w:val="000000"/>
          <w:sz w:val="20"/>
          <w:szCs w:val="20"/>
        </w:rPr>
        <w:t>Ethical</w:t>
      </w:r>
      <w:proofErr w:type="spellEnd"/>
      <w:r w:rsidRPr="00A438CD">
        <w:rPr>
          <w:rFonts w:ascii="Arial" w:hAnsi="Arial" w:cs="Arial"/>
          <w:color w:val="000000"/>
          <w:sz w:val="20"/>
          <w:szCs w:val="20"/>
        </w:rPr>
        <w:t xml:space="preserve"> hacker</w:t>
      </w:r>
    </w:p>
    <w:p w14:paraId="42FF00BD" w14:textId="77777777" w:rsid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B6DA183" w14:textId="5DFCB6D5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Denis Roio è un artista e sviluppatore di software, fondatore di Dyne.org. Noto anche come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Jaromil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è nato a Pescara ed emigrato all'estero. Da quasi vent'anni si dedica a sviluppare e divulgare strumenti digitali per la libertà di espressione, la democrazia partecipativa e la privacy. Le sue creazioni, ispirate dall'etica del software libero, varcano il confine tra arte, codice e attivismo, e vengono utilizzate su scala mondiale da organizzazione pubbliche e private.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Jaromil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ha diretto il dipartimento di ricerca e sviluppo dell'Istituto Olandese di Media arte per 6 anni, gli è stato assegnato il premio "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Vilém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Flusser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" (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Transmediale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Berlino, 2009) ed un dottorato in filosofia dal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Planetary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Collegium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(Università di Plymouth) per la sua tesi sulla "Sovranità Algoritmica".</w:t>
      </w:r>
    </w:p>
    <w:p w14:paraId="47D9EFD0" w14:textId="77777777" w:rsidR="00F97799" w:rsidRPr="00F97799" w:rsidRDefault="00F97799" w:rsidP="00A911E6">
      <w:pPr>
        <w:rPr>
          <w:rFonts w:ascii="Arial" w:hAnsi="Arial" w:cs="Arial"/>
          <w:sz w:val="20"/>
          <w:szCs w:val="20"/>
          <w:lang w:val="it-IT"/>
        </w:rPr>
      </w:pPr>
    </w:p>
    <w:p w14:paraId="0ED1D482" w14:textId="77777777" w:rsidR="00F97799" w:rsidRPr="00F97799" w:rsidRDefault="00F97799" w:rsidP="00A911E6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sz w:val="20"/>
          <w:szCs w:val="20"/>
        </w:rPr>
        <w:t> </w:t>
      </w:r>
    </w:p>
    <w:p w14:paraId="22D23FD1" w14:textId="4BCC3A10" w:rsidR="00F97799" w:rsidRPr="00A438CD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A438CD">
        <w:rPr>
          <w:rFonts w:ascii="Arial" w:hAnsi="Arial" w:cs="Arial"/>
          <w:b/>
          <w:bCs/>
          <w:color w:val="000000"/>
          <w:sz w:val="20"/>
          <w:szCs w:val="20"/>
        </w:rPr>
        <w:t xml:space="preserve">Rossana </w:t>
      </w:r>
      <w:proofErr w:type="spellStart"/>
      <w:r w:rsidRPr="00A438CD">
        <w:rPr>
          <w:rFonts w:ascii="Arial" w:hAnsi="Arial" w:cs="Arial"/>
          <w:b/>
          <w:bCs/>
          <w:color w:val="000000"/>
          <w:sz w:val="20"/>
          <w:szCs w:val="20"/>
        </w:rPr>
        <w:t>Dian</w:t>
      </w:r>
      <w:proofErr w:type="spellEnd"/>
      <w:r w:rsidRPr="00A438C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6E6FE6D" w14:textId="5F3CADA0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Cucinosano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con la coda</w:t>
      </w:r>
    </w:p>
    <w:p w14:paraId="16BBA312" w14:textId="77777777" w:rsidR="00F97799" w:rsidRPr="00F97799" w:rsidRDefault="00F97799" w:rsidP="00A911E6">
      <w:pPr>
        <w:rPr>
          <w:rFonts w:ascii="Arial" w:hAnsi="Arial" w:cs="Arial"/>
          <w:sz w:val="20"/>
          <w:szCs w:val="20"/>
          <w:lang w:val="it-IT"/>
        </w:rPr>
      </w:pPr>
    </w:p>
    <w:p w14:paraId="731299E3" w14:textId="77777777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 xml:space="preserve">Il suo nome è Rossana, ma per tutti è la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Ross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: modenese di nascita, residente sul Lago di Garda e cittadina del mondo. Non è una chef, semplicemente ama riunire gli amici a tavola e cucinare per loro.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Cucinosano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è la realizzazione del suo sogno: un blog e un canale Instagram la cui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mission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è condividere la filosofia del mangiare bene senza rinunciare all’estetica di un piatto. Non si considera vegetariana o vegana, piuttosto alla continua ricerca di materie prime e prodotti di qualità, per cucinare e consigliare sano. Nel 2018 l’amore per gli animali l’ha portata a lavorare per loro creando una rubrica apposita, “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Cucinosano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con la coda”, in cui allarga il concetto di sano e buono anche a tutti gli amici a 4 zampe. Rossana è stata giudice in un programma di cucina su Rai 2, ha svolto il ruolo di creative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director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in vari progetti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food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e ha da poco aperto un suo e-commerce dedicato agli strumenti di lavoro indispensabili in cucina.</w:t>
      </w:r>
    </w:p>
    <w:p w14:paraId="14D3EACF" w14:textId="77777777" w:rsidR="00F97799" w:rsidRPr="00A438CD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E6B8EC4" w14:textId="77777777" w:rsidR="00F97799" w:rsidRPr="00A438CD" w:rsidRDefault="00F97799" w:rsidP="00A911E6">
      <w:pP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/>
          <w:lang w:val="it-IT"/>
        </w:rPr>
      </w:pPr>
      <w:r w:rsidRPr="00A438CD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br w:type="page"/>
      </w:r>
    </w:p>
    <w:p w14:paraId="2BA68284" w14:textId="5F50CD2B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F977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lastRenderedPageBreak/>
        <w:t xml:space="preserve">Mick </w:t>
      </w:r>
      <w:proofErr w:type="spellStart"/>
      <w:r w:rsidRPr="00F977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Odelli</w:t>
      </w:r>
      <w:proofErr w:type="spellEnd"/>
      <w:r w:rsidRPr="00F97799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14:paraId="2DE9CEE8" w14:textId="77777777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F97799">
        <w:rPr>
          <w:rFonts w:ascii="Arial" w:hAnsi="Arial" w:cs="Arial"/>
          <w:color w:val="000000"/>
          <w:sz w:val="20"/>
          <w:szCs w:val="20"/>
          <w:lang w:val="en-US"/>
        </w:rPr>
        <w:t>Storyteller, Digital Artist, Immersive Emotional/Sensorial Environment Designer</w:t>
      </w:r>
    </w:p>
    <w:p w14:paraId="64803BC3" w14:textId="77777777" w:rsidR="00F97799" w:rsidRPr="00F97799" w:rsidRDefault="00F97799" w:rsidP="00A911E6">
      <w:pPr>
        <w:rPr>
          <w:rFonts w:ascii="Arial" w:hAnsi="Arial" w:cs="Arial"/>
          <w:sz w:val="20"/>
          <w:szCs w:val="20"/>
        </w:rPr>
      </w:pPr>
    </w:p>
    <w:p w14:paraId="5F7B1BA7" w14:textId="1888AB14" w:rsidR="00A911E6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 xml:space="preserve">Mick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Odelli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studia Comunicazione Visiva all’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University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of New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England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di Sydney dove matura la passione per lo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storytelling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digitale. Nel 2008 fonda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DrawLight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, studio specializzato nella creazione di installazioni artistiche, emozionali e tecnologiche, ben presto riferimento del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videomapping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e dei media immersivi. Nel 2015 crea Senso (spin-off di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DrawLight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) per ideare e produrre esperienze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immersive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e interattive permanenti, scalabili 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customizzabili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>. Mick ama definirsi “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Innovation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Consultant” vista la sua passione per ogni tecnologia che sappia emozionare l’uomo. Curioso e in costante aggiornamento, si dedica anche all’ attività di relatore nelle più note università italiane. Nel 2015 è speaker a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TEDxVicenza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. Nel 2017-18 viene invitato a rappresentare il tessuto delle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startups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innovative d’Italia presso le ambasciate italiane in Giappone e Australia. Ha creato il canale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Youtube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www.justmick.tv dove tratta tematiche human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centered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legate all’innovazione disruptive.</w:t>
      </w:r>
      <w:r w:rsidR="00A911E6" w:rsidRPr="00A911E6">
        <w:rPr>
          <w:rFonts w:ascii="Arial" w:hAnsi="Arial" w:cs="Arial"/>
          <w:sz w:val="20"/>
          <w:szCs w:val="20"/>
        </w:rPr>
        <w:t xml:space="preserve"> </w:t>
      </w:r>
    </w:p>
    <w:p w14:paraId="10E0BB93" w14:textId="77777777" w:rsidR="00A911E6" w:rsidRPr="00F97799" w:rsidRDefault="00A911E6" w:rsidP="00A911E6">
      <w:pPr>
        <w:spacing w:after="240"/>
        <w:rPr>
          <w:rFonts w:ascii="Arial" w:hAnsi="Arial" w:cs="Arial"/>
          <w:sz w:val="20"/>
          <w:szCs w:val="20"/>
          <w:lang w:val="it-IT"/>
        </w:rPr>
      </w:pPr>
    </w:p>
    <w:p w14:paraId="7F9705AB" w14:textId="53172B04" w:rsidR="00A911E6" w:rsidRPr="00A911E6" w:rsidRDefault="00A911E6" w:rsidP="00A911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Laura Fedeli</w:t>
      </w:r>
      <w:r>
        <w:rPr>
          <w:rFonts w:ascii="Arial" w:hAnsi="Arial" w:cs="Arial"/>
          <w:sz w:val="20"/>
          <w:szCs w:val="20"/>
        </w:rPr>
        <w:br/>
      </w:r>
      <w:r w:rsidR="00F97799" w:rsidRPr="00F97799">
        <w:rPr>
          <w:rFonts w:ascii="Arial" w:hAnsi="Arial" w:cs="Arial"/>
          <w:color w:val="000000"/>
          <w:sz w:val="20"/>
          <w:szCs w:val="20"/>
        </w:rPr>
        <w:t>Coordinatrice della Formazione</w:t>
      </w:r>
      <w:r w:rsidR="00F97799" w:rsidRPr="00F97799">
        <w:rPr>
          <w:rFonts w:ascii="Arial" w:hAnsi="Arial" w:cs="Arial"/>
          <w:color w:val="000000"/>
          <w:sz w:val="20"/>
          <w:szCs w:val="20"/>
        </w:rPr>
        <w:br/>
      </w:r>
    </w:p>
    <w:p w14:paraId="5DD1AC92" w14:textId="67718E01" w:rsidR="00A911E6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Laura nasce a Milano nel 1985. Di natura sia razionale che creativa, si laurea con lode in economia e gestione dei beni culturali e in economia politica, mentre studia come attrice. Formatrice su tematiche comunicative e comportamentali, facilitatrice specializzata in Creative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Problem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Solving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Lego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Serious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Play™, MAPPS®,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FourSight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®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Thinking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Profile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nel 2015 presenta il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TEDxMilano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Women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 scopre la passione per la diversità e l’inclusione. Dal 2016 è Coordinatrice della Formazione presso Valore D, prima associazione di imprese che promuove talento e leadership al femminile per la crescita delle aziende e del Paese. Laura collabora all’organizzazione della Crea Conference, principale appuntamento annuale europeo dedicato alla creatività e all’innovazione. Dal 2015 è autrice e conduttrice di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>Push</w:t>
      </w:r>
      <w:proofErr w:type="spellEnd"/>
      <w:r w:rsidRPr="00F9779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To Open, progetto di orientamento al futuro per i ragazzi delle scuole superiori. Nel 2018 vince il 1° premio della IV edizione ‘’AIF – Adriano Olivetti’ per la categoria Etica &amp; Responsabilità Sociale.</w:t>
      </w:r>
      <w:r w:rsidR="00A911E6" w:rsidRPr="00A911E6">
        <w:rPr>
          <w:rFonts w:ascii="Arial" w:hAnsi="Arial" w:cs="Arial"/>
          <w:sz w:val="20"/>
          <w:szCs w:val="20"/>
        </w:rPr>
        <w:t xml:space="preserve"> </w:t>
      </w:r>
    </w:p>
    <w:p w14:paraId="4FD6330E" w14:textId="77777777" w:rsidR="00A911E6" w:rsidRPr="00F97799" w:rsidRDefault="00A911E6" w:rsidP="00A911E6">
      <w:pPr>
        <w:spacing w:after="240"/>
        <w:rPr>
          <w:rFonts w:ascii="Arial" w:hAnsi="Arial" w:cs="Arial"/>
          <w:sz w:val="20"/>
          <w:szCs w:val="20"/>
          <w:lang w:val="it-IT"/>
        </w:rPr>
      </w:pPr>
    </w:p>
    <w:p w14:paraId="3833498D" w14:textId="1F24B21C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b/>
          <w:bCs/>
          <w:color w:val="000000"/>
          <w:sz w:val="20"/>
          <w:szCs w:val="20"/>
        </w:rPr>
        <w:t xml:space="preserve">Giovanni Angelucci </w:t>
      </w:r>
    </w:p>
    <w:p w14:paraId="22997F8A" w14:textId="77777777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 xml:space="preserve">Giornalista enogastronomico &amp;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Food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Blogger</w:t>
      </w:r>
    </w:p>
    <w:p w14:paraId="75BE9863" w14:textId="77777777" w:rsidR="00F97799" w:rsidRPr="00F97799" w:rsidRDefault="00F97799" w:rsidP="00A911E6">
      <w:pPr>
        <w:rPr>
          <w:rFonts w:ascii="Arial" w:hAnsi="Arial" w:cs="Arial"/>
          <w:sz w:val="20"/>
          <w:szCs w:val="20"/>
          <w:lang w:val="it-IT"/>
        </w:rPr>
      </w:pPr>
    </w:p>
    <w:p w14:paraId="523E95AC" w14:textId="77777777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 xml:space="preserve">Giovanni è un giornalista enogastronomico, globe-trotter, esploratore di tavole e sommelier assetato. Comincia il suo percorso nell’Università di Scienze Gastronomiche di Pollenzo che lo ha poi portato a ciò che è oggi, un gastronomo. Il Piemonte diviene la sua seconda casa, lì ha trascorso 5 anni, sufficienti per avere una visione più che ampia di questo mondo e dal 2012, dopo esperienze nelle redazioni di Slow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Food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e Gambero Rosso, inizia a lavorare a tempo pieno come giornalista free lance. Abituato a viaggiare costantemente attorno al mondo, è specializzato nella cucina (e non solo) dell’America Latina che ha esplorato nella sua quasi totalità. Oggi vive a Milano, o meglio qui fa base, lavora per alcuni dei quotidiani e delle riviste più autorevoli del settore tra cui Gambero Rosso, La Stampa, Dove, Gazza Golosa della Gazzetta dello Sport,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Vanity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Fair, Cucina Italiana, Reporter Gourmet. Predilige il reportage enogastronomico e alla base della sua esistenza c’è il viaggio, indispensabile per una vita felice.</w:t>
      </w:r>
    </w:p>
    <w:p w14:paraId="4600C3B9" w14:textId="7E1D3622" w:rsidR="00A911E6" w:rsidRDefault="00F97799" w:rsidP="00A911E6">
      <w:pPr>
        <w:spacing w:after="240"/>
        <w:rPr>
          <w:rFonts w:ascii="Arial" w:hAnsi="Arial" w:cs="Arial"/>
          <w:sz w:val="20"/>
          <w:szCs w:val="20"/>
          <w:lang w:val="it-IT"/>
        </w:rPr>
      </w:pPr>
      <w:r w:rsidRPr="00F97799">
        <w:rPr>
          <w:rFonts w:ascii="Arial" w:hAnsi="Arial" w:cs="Arial"/>
          <w:sz w:val="20"/>
          <w:szCs w:val="20"/>
          <w:lang w:val="it-IT"/>
        </w:rPr>
        <w:br/>
      </w:r>
    </w:p>
    <w:p w14:paraId="41B2B3EE" w14:textId="77777777" w:rsidR="00A911E6" w:rsidRDefault="00A911E6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14:paraId="26615AB0" w14:textId="3E0A310C" w:rsidR="00F97799" w:rsidRPr="00A911E6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A911E6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Erica Abelardo </w:t>
      </w:r>
      <w:r w:rsidR="00A911E6" w:rsidRPr="00A911E6">
        <w:rPr>
          <w:rFonts w:ascii="Arial" w:hAnsi="Arial" w:cs="Arial"/>
          <w:b/>
          <w:bCs/>
          <w:color w:val="6AA84F"/>
          <w:sz w:val="20"/>
          <w:szCs w:val="20"/>
        </w:rPr>
        <w:br/>
      </w:r>
      <w:r w:rsidR="00A911E6" w:rsidRPr="00A911E6">
        <w:rPr>
          <w:rFonts w:ascii="Arial" w:hAnsi="Arial" w:cs="Arial"/>
          <w:bCs/>
          <w:color w:val="000000" w:themeColor="text1"/>
          <w:sz w:val="20"/>
          <w:szCs w:val="20"/>
        </w:rPr>
        <w:t>Sand Artist</w:t>
      </w:r>
    </w:p>
    <w:p w14:paraId="7FE0DA8A" w14:textId="77777777" w:rsidR="00F97799" w:rsidRPr="00F97799" w:rsidRDefault="00F97799" w:rsidP="00A911E6">
      <w:pPr>
        <w:rPr>
          <w:rFonts w:ascii="Arial" w:hAnsi="Arial" w:cs="Arial"/>
          <w:sz w:val="20"/>
          <w:szCs w:val="20"/>
          <w:lang w:val="it-IT"/>
        </w:rPr>
      </w:pPr>
    </w:p>
    <w:p w14:paraId="386BBD5F" w14:textId="525B9C9E" w:rsidR="00A911E6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 xml:space="preserve">Erica Abelardo, in arte EKA, diffonde l’arte attraverso i granelli di sabbia. Diplomata in grafica pubblicitaria e fotografia, prosegue gli studi in “Moda e Design”. Lavora presso uffici stile per marchi di abbigliamento e uffici di comunicazione-settore grafica pubblicitaria e illustrazione digitale. Nel 2005 approda nel mondo delle arti circensi e della giocoleria infuocata. Nel 2011, reduce da esperienze di performer nello spettacolo e del lavoro della comunicazione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visual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come illustratrice e grafica, sperimenta un ibrido tra le due: la Sand Art. Attraverso la manipolazione della sabbia su un piano luminoso, EKA crea illustrazioni che la consacrano una tra i pochi artisti al mondo che opera con questa forma d’arte suggestiva ed elegante. I live di Sand Art la impegnano per importanti brand e multinazionali. Ha partecipato a mostre e collettivi d’arte contemporanea, progetti di solidarietà e grandi eventi. Rai Arte ha mostrato il suo operato di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sand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artist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nella rubrica di Rai Cultura.</w:t>
      </w:r>
      <w:r w:rsidR="00A911E6" w:rsidRPr="00A911E6">
        <w:rPr>
          <w:rFonts w:ascii="Arial" w:hAnsi="Arial" w:cs="Arial"/>
          <w:sz w:val="20"/>
          <w:szCs w:val="20"/>
        </w:rPr>
        <w:t xml:space="preserve"> </w:t>
      </w:r>
    </w:p>
    <w:p w14:paraId="184CB8D6" w14:textId="77777777" w:rsidR="00A911E6" w:rsidRPr="00F97799" w:rsidRDefault="00A911E6" w:rsidP="00A911E6">
      <w:pPr>
        <w:spacing w:after="240"/>
        <w:rPr>
          <w:rFonts w:ascii="Arial" w:hAnsi="Arial" w:cs="Arial"/>
          <w:sz w:val="20"/>
          <w:szCs w:val="20"/>
          <w:lang w:val="it-IT"/>
        </w:rPr>
      </w:pPr>
    </w:p>
    <w:p w14:paraId="3457A7A8" w14:textId="1E5EDDB2" w:rsidR="00F97799" w:rsidRPr="00A438CD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A438C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Francesco </w:t>
      </w:r>
      <w:proofErr w:type="spellStart"/>
      <w:r w:rsidRPr="00A438C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Puzello</w:t>
      </w:r>
      <w:proofErr w:type="spellEnd"/>
      <w:r w:rsidRPr="00A438CD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 </w:t>
      </w:r>
    </w:p>
    <w:p w14:paraId="21C799F8" w14:textId="77777777" w:rsidR="00F97799" w:rsidRPr="00A911E6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 w:rsidRPr="00A911E6">
        <w:rPr>
          <w:rFonts w:ascii="Arial" w:hAnsi="Arial" w:cs="Arial"/>
          <w:color w:val="000000"/>
          <w:sz w:val="20"/>
          <w:szCs w:val="20"/>
          <w:lang w:val="en-US"/>
        </w:rPr>
        <w:t xml:space="preserve">Additive Manufacturing specialist, R&amp;D Department </w:t>
      </w:r>
      <w:proofErr w:type="spellStart"/>
      <w:r w:rsidRPr="00A911E6">
        <w:rPr>
          <w:rFonts w:ascii="Arial" w:hAnsi="Arial" w:cs="Arial"/>
          <w:color w:val="000000"/>
          <w:sz w:val="20"/>
          <w:szCs w:val="20"/>
          <w:lang w:val="en-US"/>
        </w:rPr>
        <w:t>presso</w:t>
      </w:r>
      <w:proofErr w:type="spellEnd"/>
      <w:r w:rsidRPr="00A911E6">
        <w:rPr>
          <w:rFonts w:ascii="Arial" w:hAnsi="Arial" w:cs="Arial"/>
          <w:color w:val="000000"/>
          <w:sz w:val="20"/>
          <w:szCs w:val="20"/>
          <w:lang w:val="en-US"/>
        </w:rPr>
        <w:t xml:space="preserve"> 3D4Growth</w:t>
      </w:r>
    </w:p>
    <w:p w14:paraId="016A92F1" w14:textId="77777777" w:rsidR="00F97799" w:rsidRPr="00A911E6" w:rsidRDefault="00F97799" w:rsidP="00A911E6">
      <w:pPr>
        <w:rPr>
          <w:rFonts w:ascii="Arial" w:hAnsi="Arial" w:cs="Arial"/>
          <w:sz w:val="20"/>
          <w:szCs w:val="20"/>
        </w:rPr>
      </w:pPr>
    </w:p>
    <w:p w14:paraId="156A06B8" w14:textId="075A7678" w:rsidR="00A911E6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 xml:space="preserve">Francesco è additive manufacturing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specialist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. Secondo la filosofia “da rifiuto a risorsa”, utilizza la tecnologia di manifattura additiva (stampa 3d) per trasformare il materiale plastico di scarto in nuovi arredi urbani e beni utili alla comunità. Lo scopo è quello di non immettere nel sistema ulteriori plastiche ma di riutilizzare in maniera intelligente quella esistente. Il suo raggio di azione nel campo </w:t>
      </w:r>
      <w:proofErr w:type="gramStart"/>
      <w:r w:rsidRPr="00F97799">
        <w:rPr>
          <w:rFonts w:ascii="Arial" w:hAnsi="Arial" w:cs="Arial"/>
          <w:color w:val="000000"/>
          <w:sz w:val="20"/>
          <w:szCs w:val="20"/>
        </w:rPr>
        <w:t>della additive</w:t>
      </w:r>
      <w:proofErr w:type="gramEnd"/>
      <w:r w:rsidRPr="00F97799">
        <w:rPr>
          <w:rFonts w:ascii="Arial" w:hAnsi="Arial" w:cs="Arial"/>
          <w:color w:val="000000"/>
          <w:sz w:val="20"/>
          <w:szCs w:val="20"/>
        </w:rPr>
        <w:t xml:space="preserve"> manufacturing è decisamente ampio: si occupa di consulenze per industria e professionisti, di formazione professionale, software per progettazione e modellazione parametrica, sistemi di scansione 3d, CAD/CAM/CAE, sistemi di produzione additiva professionali nonché scansione 3d ed analisi di qualità, tecniche e processi di post-produzione, visualizzazione 3D e render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fotorealistici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>.</w:t>
      </w:r>
      <w:r w:rsidR="00A911E6" w:rsidRPr="00A911E6">
        <w:rPr>
          <w:rFonts w:ascii="Arial" w:hAnsi="Arial" w:cs="Arial"/>
          <w:sz w:val="20"/>
          <w:szCs w:val="20"/>
        </w:rPr>
        <w:t xml:space="preserve"> </w:t>
      </w:r>
    </w:p>
    <w:p w14:paraId="1F908C13" w14:textId="77777777" w:rsidR="00A911E6" w:rsidRPr="00F97799" w:rsidRDefault="00A911E6" w:rsidP="00A911E6">
      <w:pPr>
        <w:spacing w:after="240"/>
        <w:rPr>
          <w:rFonts w:ascii="Arial" w:hAnsi="Arial" w:cs="Arial"/>
          <w:sz w:val="20"/>
          <w:szCs w:val="20"/>
          <w:lang w:val="it-IT"/>
        </w:rPr>
      </w:pPr>
    </w:p>
    <w:p w14:paraId="60176598" w14:textId="1F94400D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b/>
          <w:bCs/>
          <w:color w:val="000000"/>
          <w:sz w:val="20"/>
          <w:szCs w:val="20"/>
        </w:rPr>
        <w:t xml:space="preserve">Gualtiero </w:t>
      </w:r>
      <w:proofErr w:type="spellStart"/>
      <w:r w:rsidRPr="00F97799">
        <w:rPr>
          <w:rFonts w:ascii="Arial" w:hAnsi="Arial" w:cs="Arial"/>
          <w:b/>
          <w:bCs/>
          <w:color w:val="000000"/>
          <w:sz w:val="20"/>
          <w:szCs w:val="20"/>
        </w:rPr>
        <w:t>Fisauli</w:t>
      </w:r>
      <w:proofErr w:type="spellEnd"/>
      <w:r w:rsidRPr="00F9779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14:paraId="7CA17007" w14:textId="6AF9BCAD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>Artist</w:t>
      </w:r>
      <w:r w:rsidR="00A911E6">
        <w:rPr>
          <w:rFonts w:ascii="Arial" w:hAnsi="Arial" w:cs="Arial"/>
          <w:color w:val="000000"/>
          <w:sz w:val="20"/>
          <w:szCs w:val="20"/>
        </w:rPr>
        <w:t xml:space="preserve"> &amp; Film maker</w:t>
      </w:r>
    </w:p>
    <w:p w14:paraId="7370A2C5" w14:textId="77777777" w:rsidR="00A911E6" w:rsidRDefault="00A911E6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B0F9EBE" w14:textId="0CDF73F8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 xml:space="preserve">Gualtiero è un artista siciliano cittadino del mondo. Studia a Londra dove vive e lavora per oltre dieci anni nel campo del video e della fotografia pubblicitaria. Negli ultimi anni si stacca dal suo ambiente lavorativo per rivolgere l’attenzione alla spiritualità, dedicarsi al mondo dell'arte e alla riconnessione con l'universo. Attraverso progetti di volontariato, Gualtiero mette le sue capacità a disposizione di chi ne ha più bisogno con l’obiettivo di riequilibrare le energie del mondo. Sostiene il progetto della scuola emozionale peruviana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Aldea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Yanapay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. L’ esperienza in Perù gli permette di maturare la consapevolezza che aiutare gli altri offra una profonda riconnessione con </w:t>
      </w:r>
      <w:proofErr w:type="gramStart"/>
      <w:r w:rsidRPr="00F97799">
        <w:rPr>
          <w:rFonts w:ascii="Arial" w:hAnsi="Arial" w:cs="Arial"/>
          <w:color w:val="000000"/>
          <w:sz w:val="20"/>
          <w:szCs w:val="20"/>
        </w:rPr>
        <w:t>se</w:t>
      </w:r>
      <w:proofErr w:type="gramEnd"/>
      <w:r w:rsidRPr="00F97799">
        <w:rPr>
          <w:rFonts w:ascii="Arial" w:hAnsi="Arial" w:cs="Arial"/>
          <w:color w:val="000000"/>
          <w:sz w:val="20"/>
          <w:szCs w:val="20"/>
        </w:rPr>
        <w:t xml:space="preserve"> stessi e con la madre terra.</w:t>
      </w:r>
    </w:p>
    <w:p w14:paraId="3149AD53" w14:textId="1C7AF39E" w:rsidR="00A911E6" w:rsidRDefault="00F97799" w:rsidP="00A911E6">
      <w:pPr>
        <w:spacing w:after="240"/>
        <w:rPr>
          <w:rFonts w:ascii="Arial" w:hAnsi="Arial" w:cs="Arial"/>
          <w:sz w:val="20"/>
          <w:szCs w:val="20"/>
          <w:lang w:val="it-IT"/>
        </w:rPr>
      </w:pPr>
      <w:r w:rsidRPr="00F97799">
        <w:rPr>
          <w:rFonts w:ascii="Arial" w:hAnsi="Arial" w:cs="Arial"/>
          <w:sz w:val="20"/>
          <w:szCs w:val="20"/>
          <w:lang w:val="it-IT"/>
        </w:rPr>
        <w:br/>
      </w:r>
      <w:r w:rsidRPr="00F97799">
        <w:rPr>
          <w:rFonts w:ascii="Arial" w:hAnsi="Arial" w:cs="Arial"/>
          <w:sz w:val="20"/>
          <w:szCs w:val="20"/>
          <w:lang w:val="it-IT"/>
        </w:rPr>
        <w:br/>
      </w:r>
      <w:r w:rsidRPr="00F97799">
        <w:rPr>
          <w:rFonts w:ascii="Arial" w:hAnsi="Arial" w:cs="Arial"/>
          <w:sz w:val="20"/>
          <w:szCs w:val="20"/>
          <w:lang w:val="it-IT"/>
        </w:rPr>
        <w:br/>
      </w:r>
      <w:r w:rsidRPr="00F97799">
        <w:rPr>
          <w:rFonts w:ascii="Arial" w:hAnsi="Arial" w:cs="Arial"/>
          <w:sz w:val="20"/>
          <w:szCs w:val="20"/>
          <w:lang w:val="it-IT"/>
        </w:rPr>
        <w:br/>
      </w:r>
    </w:p>
    <w:p w14:paraId="33E0B643" w14:textId="77777777" w:rsidR="00A911E6" w:rsidRDefault="00A911E6">
      <w:pPr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br w:type="page"/>
      </w:r>
    </w:p>
    <w:p w14:paraId="20B870CC" w14:textId="4D525B51" w:rsidR="00A911E6" w:rsidRPr="00F97799" w:rsidRDefault="00A911E6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 xml:space="preserve">Stella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Pulpo</w:t>
      </w:r>
      <w:proofErr w:type="spellEnd"/>
    </w:p>
    <w:p w14:paraId="548A6B48" w14:textId="74B8984E" w:rsidR="00A911E6" w:rsidRDefault="00A438CD" w:rsidP="00A911E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A438CD">
        <w:rPr>
          <w:rFonts w:ascii="Arial" w:hAnsi="Arial" w:cs="Arial"/>
          <w:color w:val="000000"/>
          <w:sz w:val="20"/>
          <w:szCs w:val="20"/>
        </w:rPr>
        <w:t>Scrittrice, blogger, attivista</w:t>
      </w:r>
    </w:p>
    <w:p w14:paraId="68B7DEDF" w14:textId="77777777" w:rsidR="00A438CD" w:rsidRDefault="00A438CD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421826C2" w14:textId="7442DECD" w:rsidR="00A911E6" w:rsidRDefault="00A438CD" w:rsidP="00A911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r w:rsidRPr="00A438CD">
        <w:rPr>
          <w:rFonts w:ascii="Arial" w:hAnsi="Arial" w:cs="Arial"/>
          <w:color w:val="000000"/>
          <w:sz w:val="20"/>
          <w:szCs w:val="20"/>
        </w:rPr>
        <w:t xml:space="preserve">Stella è l'autrice del blog "Memorie di una Vagina" che l'ha resa una delle voci femminili più apprezzate sul web. Pugliese di nascita e milanese di adozione, ha collaborato con testate come Sette, </w:t>
      </w:r>
      <w:proofErr w:type="spellStart"/>
      <w:r w:rsidRPr="00A438CD">
        <w:rPr>
          <w:rFonts w:ascii="Arial" w:hAnsi="Arial" w:cs="Arial"/>
          <w:color w:val="000000"/>
          <w:sz w:val="20"/>
          <w:szCs w:val="20"/>
        </w:rPr>
        <w:t>Cosmopolitan</w:t>
      </w:r>
      <w:proofErr w:type="spellEnd"/>
      <w:r w:rsidRPr="00A438CD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A438CD">
        <w:rPr>
          <w:rFonts w:ascii="Arial" w:hAnsi="Arial" w:cs="Arial"/>
          <w:color w:val="000000"/>
          <w:sz w:val="20"/>
          <w:szCs w:val="20"/>
        </w:rPr>
        <w:t>Rolling</w:t>
      </w:r>
      <w:proofErr w:type="spellEnd"/>
      <w:r w:rsidRPr="00A438CD">
        <w:rPr>
          <w:rFonts w:ascii="Arial" w:hAnsi="Arial" w:cs="Arial"/>
          <w:color w:val="000000"/>
          <w:sz w:val="20"/>
          <w:szCs w:val="20"/>
        </w:rPr>
        <w:t xml:space="preserve"> Stone e </w:t>
      </w:r>
      <w:proofErr w:type="spellStart"/>
      <w:r w:rsidRPr="00A438CD">
        <w:rPr>
          <w:rFonts w:ascii="Arial" w:hAnsi="Arial" w:cs="Arial"/>
          <w:color w:val="000000"/>
          <w:sz w:val="20"/>
          <w:szCs w:val="20"/>
        </w:rPr>
        <w:t>Linkiesta</w:t>
      </w:r>
      <w:proofErr w:type="spellEnd"/>
      <w:r w:rsidRPr="00A438CD">
        <w:rPr>
          <w:rFonts w:ascii="Arial" w:hAnsi="Arial" w:cs="Arial"/>
          <w:color w:val="000000"/>
          <w:sz w:val="20"/>
          <w:szCs w:val="20"/>
        </w:rPr>
        <w:t>. Nel 2017 è uscito il suo romanzo, "Fai uno squillo quando arrivi", edito da Rizzoli. Femminista radicale, Stella da sempre è impegnata per promuovere un modello sostenibile e consapevole di femminilità. Collabora con realtà come la Lega Italiana Lotta contro l'Aids e Amnesty International. Viaggia spesso per incontrare lettori e lettrici dialogando di amore, di relazioni, di sesso, di aspettative sociali, di ruoli di genere,</w:t>
      </w:r>
    </w:p>
    <w:p w14:paraId="42EA036C" w14:textId="77777777" w:rsidR="00A911E6" w:rsidRDefault="00A911E6" w:rsidP="00A911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C198AC7" w14:textId="70EDF8A3" w:rsidR="00A911E6" w:rsidRDefault="00A911E6" w:rsidP="00A911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4686711" w14:textId="77777777" w:rsidR="00A438CD" w:rsidRDefault="00A438CD" w:rsidP="00A911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p w14:paraId="5E85B17B" w14:textId="77777777" w:rsidR="00A911E6" w:rsidRDefault="00A911E6" w:rsidP="00A911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C487C59" w14:textId="6B861E18" w:rsidR="00A911E6" w:rsidRPr="00A911E6" w:rsidRDefault="00A911E6" w:rsidP="00A911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0000"/>
          <w:sz w:val="20"/>
          <w:szCs w:val="20"/>
        </w:rPr>
      </w:pPr>
      <w:r w:rsidRPr="00A911E6">
        <w:rPr>
          <w:rFonts w:ascii="Arial" w:hAnsi="Arial" w:cs="Arial"/>
          <w:b/>
          <w:bCs/>
          <w:color w:val="FF0000"/>
          <w:sz w:val="20"/>
          <w:szCs w:val="20"/>
        </w:rPr>
        <w:t>PRESENTER:</w:t>
      </w:r>
    </w:p>
    <w:p w14:paraId="133D7F99" w14:textId="77777777" w:rsidR="00A911E6" w:rsidRDefault="00A911E6" w:rsidP="00A911E6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DB9283B" w14:textId="439D1557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b/>
          <w:bCs/>
          <w:color w:val="000000"/>
          <w:sz w:val="20"/>
          <w:szCs w:val="20"/>
        </w:rPr>
        <w:t>ALICE LIZZA</w:t>
      </w:r>
    </w:p>
    <w:p w14:paraId="234940C4" w14:textId="77777777" w:rsidR="00F97799" w:rsidRPr="00A438CD" w:rsidRDefault="00F97799" w:rsidP="00A911E6">
      <w:pPr>
        <w:rPr>
          <w:rFonts w:ascii="Arial" w:hAnsi="Arial" w:cs="Arial"/>
          <w:sz w:val="20"/>
          <w:szCs w:val="20"/>
          <w:lang w:val="it-IT"/>
        </w:rPr>
      </w:pPr>
    </w:p>
    <w:p w14:paraId="4C46772B" w14:textId="77777777" w:rsidR="00F97799" w:rsidRPr="00F97799" w:rsidRDefault="00F97799" w:rsidP="00A911E6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97799">
        <w:rPr>
          <w:rFonts w:ascii="Arial" w:hAnsi="Arial" w:cs="Arial"/>
          <w:color w:val="000000"/>
          <w:sz w:val="20"/>
          <w:szCs w:val="20"/>
        </w:rPr>
        <w:t xml:space="preserve">Giornalista,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filmaker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, producer di trasmissioni tv, documentari e conduttrice, Alice narra di posti e storie che scopre nel mondo. Nel 2000 esordisce in TV conducendo un tg studenti. Dal 2007 al 2011 produce, scrive e conduce per Rete8 delle trasmissioni indipendenti. Nel 2010 gira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Italian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dreams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it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better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, monografie di italiani alla ricerca della felicità a NY, 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Sublives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, storie di artisti di strada americani, che racconterà su Rai educational. Dal 2012 produce con Davide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Starinieri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 diari di viaggio on the road: il primo è GO! L’America tra le beat e byte generation, evoluzione del sogno americano. Nel 2013 gira il documentario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MakerMovement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 xml:space="preserve">. Nel 2014 è la volta di GO! </w:t>
      </w:r>
      <w:proofErr w:type="spellStart"/>
      <w:r w:rsidRPr="00F97799">
        <w:rPr>
          <w:rFonts w:ascii="Arial" w:hAnsi="Arial" w:cs="Arial"/>
          <w:color w:val="000000"/>
          <w:sz w:val="20"/>
          <w:szCs w:val="20"/>
        </w:rPr>
        <w:t>Brasil</w:t>
      </w:r>
      <w:proofErr w:type="spellEnd"/>
      <w:r w:rsidRPr="00F97799">
        <w:rPr>
          <w:rFonts w:ascii="Arial" w:hAnsi="Arial" w:cs="Arial"/>
          <w:color w:val="000000"/>
          <w:sz w:val="20"/>
          <w:szCs w:val="20"/>
        </w:rPr>
        <w:t>, per scoprire un Brasile oltre gli stereotipi. Nel 2015 produce con Rai2 Offline, viaggio tra Europa e America per capire come il web sta cambiando il mondo. Nel 2016 va in onda su Rai5 Eureka, serie sulle migliori startup italiane ed è inviata per Nemo- nessuno escluso. Alice sogna di continuare a trasformare le sue avventure in viaggi visivi che emozionino lo spettatore.</w:t>
      </w:r>
    </w:p>
    <w:p w14:paraId="46568FE7" w14:textId="77777777" w:rsidR="00F97799" w:rsidRPr="00F97799" w:rsidRDefault="00F97799" w:rsidP="00A911E6">
      <w:pPr>
        <w:spacing w:after="240"/>
        <w:rPr>
          <w:rFonts w:ascii="Arial" w:hAnsi="Arial" w:cs="Arial"/>
          <w:sz w:val="20"/>
          <w:szCs w:val="20"/>
          <w:lang w:val="it-IT"/>
        </w:rPr>
      </w:pPr>
      <w:r w:rsidRPr="00F97799">
        <w:rPr>
          <w:rFonts w:ascii="Arial" w:hAnsi="Arial" w:cs="Arial"/>
          <w:sz w:val="20"/>
          <w:szCs w:val="20"/>
          <w:lang w:val="it-IT"/>
        </w:rPr>
        <w:br/>
      </w:r>
      <w:r w:rsidRPr="00F97799">
        <w:rPr>
          <w:rFonts w:ascii="Arial" w:hAnsi="Arial" w:cs="Arial"/>
          <w:sz w:val="20"/>
          <w:szCs w:val="20"/>
          <w:lang w:val="it-IT"/>
        </w:rPr>
        <w:br/>
      </w:r>
      <w:r w:rsidRPr="00F97799">
        <w:rPr>
          <w:rFonts w:ascii="Arial" w:hAnsi="Arial" w:cs="Arial"/>
          <w:sz w:val="20"/>
          <w:szCs w:val="20"/>
          <w:lang w:val="it-IT"/>
        </w:rPr>
        <w:br/>
      </w:r>
      <w:r w:rsidRPr="00F97799">
        <w:rPr>
          <w:rFonts w:ascii="Arial" w:hAnsi="Arial" w:cs="Arial"/>
          <w:sz w:val="20"/>
          <w:szCs w:val="20"/>
          <w:lang w:val="it-IT"/>
        </w:rPr>
        <w:br/>
      </w:r>
      <w:r w:rsidRPr="00F97799">
        <w:rPr>
          <w:rFonts w:ascii="Arial" w:hAnsi="Arial" w:cs="Arial"/>
          <w:sz w:val="20"/>
          <w:szCs w:val="20"/>
          <w:lang w:val="it-IT"/>
        </w:rPr>
        <w:br/>
      </w:r>
      <w:r w:rsidRPr="00F97799">
        <w:rPr>
          <w:rFonts w:ascii="Arial" w:hAnsi="Arial" w:cs="Arial"/>
          <w:sz w:val="20"/>
          <w:szCs w:val="20"/>
          <w:lang w:val="it-IT"/>
        </w:rPr>
        <w:br/>
      </w:r>
      <w:r w:rsidRPr="00F97799">
        <w:rPr>
          <w:rFonts w:ascii="Arial" w:hAnsi="Arial" w:cs="Arial"/>
          <w:sz w:val="20"/>
          <w:szCs w:val="20"/>
          <w:lang w:val="it-IT"/>
        </w:rPr>
        <w:br/>
      </w:r>
    </w:p>
    <w:p w14:paraId="305E797D" w14:textId="77777777" w:rsidR="00454F76" w:rsidRPr="00F97799" w:rsidRDefault="00454F76" w:rsidP="00A911E6">
      <w:pPr>
        <w:rPr>
          <w:rFonts w:ascii="Arial" w:hAnsi="Arial" w:cs="Arial"/>
          <w:sz w:val="20"/>
          <w:szCs w:val="20"/>
          <w:lang w:val="it-IT"/>
        </w:rPr>
      </w:pPr>
    </w:p>
    <w:sectPr w:rsidR="00454F76" w:rsidRPr="00F97799" w:rsidSect="00434A15">
      <w:headerReference w:type="default" r:id="rId6"/>
      <w:pgSz w:w="11906" w:h="16838"/>
      <w:pgMar w:top="3800" w:right="1201" w:bottom="1800" w:left="1349" w:header="108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E5FB3" w14:textId="77777777" w:rsidR="00996A9E" w:rsidRDefault="00996A9E">
      <w:r>
        <w:separator/>
      </w:r>
    </w:p>
  </w:endnote>
  <w:endnote w:type="continuationSeparator" w:id="0">
    <w:p w14:paraId="727838E5" w14:textId="77777777" w:rsidR="00996A9E" w:rsidRDefault="0099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2558A" w14:textId="77777777" w:rsidR="00996A9E" w:rsidRDefault="00996A9E">
      <w:r>
        <w:separator/>
      </w:r>
    </w:p>
  </w:footnote>
  <w:footnote w:type="continuationSeparator" w:id="0">
    <w:p w14:paraId="7446FDF9" w14:textId="77777777" w:rsidR="00996A9E" w:rsidRDefault="0099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F290C" w14:textId="1DFF06E1" w:rsidR="00BA7138" w:rsidRDefault="00434A15">
    <w:pPr>
      <w:pStyle w:val="HeaderFooter"/>
      <w:tabs>
        <w:tab w:val="clear" w:pos="9020"/>
        <w:tab w:val="center" w:pos="3953"/>
        <w:tab w:val="right" w:pos="7906"/>
      </w:tabs>
    </w:pPr>
    <w:r>
      <w:rPr>
        <w:noProof/>
      </w:rPr>
      <w:drawing>
        <wp:inline distT="0" distB="0" distL="0" distR="0" wp14:anchorId="0427319D" wp14:editId="10C5EA36">
          <wp:extent cx="1881266" cy="330047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Dx_logo_pesca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366" cy="341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138"/>
    <w:rsid w:val="00331809"/>
    <w:rsid w:val="00434A15"/>
    <w:rsid w:val="00454F76"/>
    <w:rsid w:val="00502B01"/>
    <w:rsid w:val="0051643B"/>
    <w:rsid w:val="007F584A"/>
    <w:rsid w:val="00912F49"/>
    <w:rsid w:val="00996A9E"/>
    <w:rsid w:val="00A438CD"/>
    <w:rsid w:val="00A911E6"/>
    <w:rsid w:val="00BA7138"/>
    <w:rsid w:val="00F9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BCE1147"/>
  <w15:docId w15:val="{B6AA791A-C947-E04F-90BE-45803AEF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spacing w:line="288" w:lineRule="auto"/>
    </w:pPr>
    <w:rPr>
      <w:rFonts w:ascii="Avenir Next" w:hAnsi="Avenir Next" w:cs="Arial Unicode MS"/>
      <w:color w:val="000000"/>
    </w:rPr>
  </w:style>
  <w:style w:type="paragraph" w:customStyle="1" w:styleId="FreeForm">
    <w:name w:val="Free Form"/>
    <w:pPr>
      <w:spacing w:after="200"/>
    </w:pPr>
    <w:rPr>
      <w:rFonts w:ascii="Avenir Next" w:hAnsi="Avenir Next" w:cs="Arial Unicode MS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A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A15"/>
    <w:rPr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34A1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A1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34A1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A15"/>
    <w:rPr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F977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1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6827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03_Theme_Letter">
  <a:themeElements>
    <a:clrScheme name="03_Theme_Letter">
      <a:dk1>
        <a:srgbClr val="000000"/>
      </a:dk1>
      <a:lt1>
        <a:srgbClr val="FFFFFF"/>
      </a:lt1>
      <a:dk2>
        <a:srgbClr val="444444"/>
      </a:dk2>
      <a:lt2>
        <a:srgbClr val="AAAAAA"/>
      </a:lt2>
      <a:accent1>
        <a:srgbClr val="0091C2"/>
      </a:accent1>
      <a:accent2>
        <a:srgbClr val="5EA03C"/>
      </a:accent2>
      <a:accent3>
        <a:srgbClr val="E5B400"/>
      </a:accent3>
      <a:accent4>
        <a:srgbClr val="E55F00"/>
      </a:accent4>
      <a:accent5>
        <a:srgbClr val="E63A11"/>
      </a:accent5>
      <a:accent6>
        <a:srgbClr val="6822AA"/>
      </a:accent6>
      <a:hlink>
        <a:srgbClr val="0000FF"/>
      </a:hlink>
      <a:folHlink>
        <a:srgbClr val="FF00FF"/>
      </a:folHlink>
    </a:clrScheme>
    <a:fontScheme name="03_Theme_Letter">
      <a:majorFont>
        <a:latin typeface="Baskerville"/>
        <a:ea typeface="Baskerville"/>
        <a:cs typeface="Baskerville"/>
      </a:majorFont>
      <a:minorFont>
        <a:latin typeface="Avenir Next Demi Bold"/>
        <a:ea typeface="Avenir Next Demi Bold"/>
        <a:cs typeface="Avenir Next Demi Bold"/>
      </a:minorFont>
    </a:fontScheme>
    <a:fmtScheme name="03_Theme_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>
            <a:lumOff val="4781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1" u="none" strike="noStrike" cap="none" spc="0" normalizeH="0" baseline="0">
            <a:ln>
              <a:noFill/>
            </a:ln>
            <a:solidFill>
              <a:srgbClr val="222222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1998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FFSS</cp:lastModifiedBy>
  <cp:revision>6</cp:revision>
  <dcterms:created xsi:type="dcterms:W3CDTF">2019-04-07T16:57:00Z</dcterms:created>
  <dcterms:modified xsi:type="dcterms:W3CDTF">2019-05-09T04:57:00Z</dcterms:modified>
</cp:coreProperties>
</file>